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BC1F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36"/>
          <w:lang w:eastAsia="pl-PL"/>
          <w14:ligatures w14:val="none"/>
        </w:rPr>
        <w:t>UMOWA O ZACHOWANIU POUFNOŚCI INFORMACJI</w:t>
      </w:r>
    </w:p>
    <w:p w14:paraId="1DB2A4BD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zawarta w dniu ___________ w Gdańsku pomiędzy:</w:t>
      </w:r>
    </w:p>
    <w:p w14:paraId="6966B854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__________________________________________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z siedzibą/miejscem zamieszkania w _________________________________, adres: _________________________________, NIP/PESEL: _________________________, zwaną dalej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„Stroną Ujawniającą"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lub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„Klientem"</w:t>
      </w:r>
    </w:p>
    <w:p w14:paraId="24BA6E45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reprezentowaną przez: __________________________________________</w:t>
      </w:r>
    </w:p>
    <w:p w14:paraId="1F251B4B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</w:t>
      </w:r>
    </w:p>
    <w:p w14:paraId="6D94D7FF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proofErr w:type="spellStart"/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Enter</w:t>
      </w:r>
      <w:proofErr w:type="spellEnd"/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sp. z o.o.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z siedzibą w Gdańsku (80-807), adres: ul. Dragana 16H/1, wpisaną do Rejestru Przedsiębiorców Krajowego Rejestru Sądowego prowadzonego przez Sąd Rejonowy Gdańsk-Północ w Gdańsku, VII Wydział Gospodarczy Krajowego Rejestru Sądowego pod numerem KRS: 0000551885, posiadającą NIP: 5833177920 oraz REGON: 361173011, zwaną dalej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„Odbiorcą Informacji Poufnych"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lub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„Serwisem"</w:t>
      </w:r>
    </w:p>
    <w:p w14:paraId="022F43FB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reprezentowaną przez: Paweł Bladowski</w:t>
      </w:r>
    </w:p>
    <w:p w14:paraId="6A4FAEB3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zwanymi dalej łącznie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„Stronami"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a pojedynczo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„Stroną"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0DEE03EA" w14:textId="77777777" w:rsidR="0022032E" w:rsidRPr="0022032E" w:rsidRDefault="008B4A6F" w:rsidP="0022032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B4A6F">
        <w:rPr>
          <w:rFonts w:ascii="Arial" w:eastAsia="Times New Roman" w:hAnsi="Arial" w:cs="Arial"/>
          <w:noProof/>
          <w:kern w:val="0"/>
          <w:lang w:eastAsia="pl-PL"/>
        </w:rPr>
        <w:pict w14:anchorId="77622F0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F18EE49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PREAMBUŁA</w:t>
      </w:r>
    </w:p>
    <w:p w14:paraId="7A7A7541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Zważywszy, że celem Stron jest uregulowanie wzajemnych stosunków w zakresie przekazywania przez Klienta informacji poufnych do Serwisu w związku ze świadczeniem usług serwisowych, diagnostycznych i odzyskiwania danych oraz zapewnienie bezpieczeństwa i ochrony takich informacji, Strony zgodnie postanawiają co następuje:</w:t>
      </w:r>
    </w:p>
    <w:p w14:paraId="46F13FDD" w14:textId="77777777" w:rsidR="0022032E" w:rsidRPr="0022032E" w:rsidRDefault="008B4A6F" w:rsidP="0022032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B4A6F">
        <w:rPr>
          <w:rFonts w:ascii="Arial" w:eastAsia="Times New Roman" w:hAnsi="Arial" w:cs="Arial"/>
          <w:noProof/>
          <w:kern w:val="0"/>
          <w:lang w:eastAsia="pl-PL"/>
        </w:rPr>
        <w:pict w14:anchorId="0CB322E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02BE7DD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1. PRZEDMIOT UMOWY I DEFINICJE</w:t>
      </w:r>
    </w:p>
    <w:p w14:paraId="1F6AD650" w14:textId="77777777" w:rsidR="0022032E" w:rsidRPr="0022032E" w:rsidRDefault="0022032E" w:rsidP="00220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Przedmiotem Umowy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jest zobowiązanie się przez Serwis do zachowania poufności i nieujawniania jakichkolwiek informacji przekazywanych przez Klienta i pozyskanych w trakcie realizacji usług, niezależnie od formy ich uzyskania, bez konieczności ich oznaczenia jako poufne w chwili udostępnienia.</w:t>
      </w:r>
    </w:p>
    <w:p w14:paraId="60AC8A69" w14:textId="77777777" w:rsidR="0022032E" w:rsidRPr="0022032E" w:rsidRDefault="0022032E" w:rsidP="00220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Informacjami Poufnymi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są wszelkie informacje i dane znajdujące się na urządzeniach Klienta oraz wszelkie inne informacje przekazane przez Klienta, które nie są powszechnie znane, w szczególności:</w:t>
      </w:r>
    </w:p>
    <w:p w14:paraId="5646C5B2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dane zawarte na urządzeniach: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pliki, dokumenty, zdjęcia, filmy, bazy danych, korespondencja</w:t>
      </w:r>
    </w:p>
    <w:p w14:paraId="741B188D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dane osobowe i biznesowe: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kontakty, umowy, dokumentacja finansowa, strategie</w:t>
      </w:r>
    </w:p>
    <w:p w14:paraId="4E89BFB9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hasła i kody dostępu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do systemów, kont, aplikacji</w:t>
      </w:r>
    </w:p>
    <w:p w14:paraId="158D08A2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informacje o problemach technicznych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i usterkach urządzeń</w:t>
      </w:r>
    </w:p>
    <w:p w14:paraId="5E90DBF5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konfiguracje systemów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i ustawienia oprogramowania</w:t>
      </w:r>
    </w:p>
    <w:p w14:paraId="76532D2D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inne dane przekazane ustnie lub pisemnie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przez Klienta</w:t>
      </w:r>
    </w:p>
    <w:p w14:paraId="6FF91C1E" w14:textId="77777777" w:rsidR="0022032E" w:rsidRPr="0022032E" w:rsidRDefault="0022032E" w:rsidP="002203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Serwis zobowiązuje się do:</w:t>
      </w:r>
    </w:p>
    <w:p w14:paraId="42B8A601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zachowania w tajemnicy wszelkich Informacji Poufnych pozyskanych w trakcie świadczenia usług</w:t>
      </w:r>
    </w:p>
    <w:p w14:paraId="40C55EFD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ujawnienia Informacji Poufnych wyłącznie pracownikom bezpośrednio zaangażowanym w realizację usług</w:t>
      </w:r>
    </w:p>
    <w:p w14:paraId="6ED9D597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poinformowania tych pracowników o poufnym charakterze informacji - pracownicy Serwisu są zobowiązani odrębnymi umowami NDA</w:t>
      </w:r>
    </w:p>
    <w:p w14:paraId="35E3FF36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niewykorzystywania Informacji Poufnych do celów innych niż realizacja zleconych usług</w:t>
      </w:r>
    </w:p>
    <w:p w14:paraId="06C2901D" w14:textId="77777777" w:rsidR="0022032E" w:rsidRPr="0022032E" w:rsidRDefault="0022032E" w:rsidP="00220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niekopiowania i niepowielania Informacji Poufnych poza zakres techniczne niezbędny do wykonania usług</w:t>
      </w:r>
    </w:p>
    <w:p w14:paraId="711F65AD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2. WYJĄTKI OD OBOWIĄZKU POUFNOŚCI</w:t>
      </w:r>
    </w:p>
    <w:p w14:paraId="5C8C8014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Nie stanowią Informacji Poufnych informacje:</w:t>
      </w:r>
    </w:p>
    <w:p w14:paraId="151A5E34" w14:textId="77777777" w:rsidR="0022032E" w:rsidRPr="0022032E" w:rsidRDefault="0022032E" w:rsidP="0022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które są dostępne publicznie lub staną się publicznie dostępne w inny sposób niż poprzez naruszenie obowiązku zachowania poufności</w:t>
      </w:r>
    </w:p>
    <w:p w14:paraId="2F9CA9B0" w14:textId="77777777" w:rsidR="0022032E" w:rsidRPr="0022032E" w:rsidRDefault="0022032E" w:rsidP="0022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które w momencie przekazania były już w posiadaniu Serwisu, pod </w:t>
      </w:r>
      <w:proofErr w:type="gramStart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warunkiem</w:t>
      </w:r>
      <w:proofErr w:type="gramEnd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że nie zostały objęte obowiązkiem zachowania poufności</w:t>
      </w:r>
    </w:p>
    <w:p w14:paraId="282692A4" w14:textId="77777777" w:rsidR="0022032E" w:rsidRPr="0022032E" w:rsidRDefault="0022032E" w:rsidP="0022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które zostały otrzymane od stron trzecich zgodnie z prawem i bez naruszenia zobowiązań do zachowania poufności</w:t>
      </w:r>
    </w:p>
    <w:p w14:paraId="6AD45EEA" w14:textId="77777777" w:rsidR="0022032E" w:rsidRPr="0022032E" w:rsidRDefault="0022032E" w:rsidP="002203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stosunku do których Klient oświadczy na piśmie, że nie uznaje ich za Informacje Poufne</w:t>
      </w:r>
    </w:p>
    <w:p w14:paraId="704A1FD4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Nie stanowi naruszenia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ujawnienie dokonane zgodnie z wymogami prawa, na podstawie prawomocnego orzeczenia sądu lub decyzji administracyjnej. Przed takim ujawnieniem Serwis powiadomi Klienta na piśmie, chyba że jest to zabronione przepisami prawa.</w:t>
      </w:r>
    </w:p>
    <w:p w14:paraId="66B40CB6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3. ZABEZPIECZENIA I STANDARDY OCHRONY</w:t>
      </w:r>
    </w:p>
    <w:p w14:paraId="24589655" w14:textId="77777777" w:rsidR="0022032E" w:rsidRPr="0022032E" w:rsidRDefault="0022032E" w:rsidP="00220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Serwis zobowiązuje się do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przechowywania Informacji Poufnych w bezpiecznym środowisku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oraz podjęcia co najmniej takich środków ostrożności jak te podejmowane w stosunku do własnych informacji poufnych.</w:t>
      </w:r>
    </w:p>
    <w:p w14:paraId="758C0A26" w14:textId="77777777" w:rsidR="0022032E" w:rsidRPr="0022032E" w:rsidRDefault="0022032E" w:rsidP="00220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Techniczne środki zabezpieczające obejmują:</w:t>
      </w:r>
    </w:p>
    <w:p w14:paraId="186E5AC1" w14:textId="77777777" w:rsidR="0022032E" w:rsidRPr="0022032E" w:rsidRDefault="0022032E" w:rsidP="002203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zabezpieczenie alarmem dostępu do pomieszczeń laboratorium</w:t>
      </w:r>
    </w:p>
    <w:p w14:paraId="5C9C56D5" w14:textId="77777777" w:rsidR="0022032E" w:rsidRPr="0022032E" w:rsidRDefault="0022032E" w:rsidP="002203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nadzór nad osobami mającymi dostęp do urządzeń Klienta</w:t>
      </w:r>
    </w:p>
    <w:p w14:paraId="74BC1679" w14:textId="77777777" w:rsidR="0022032E" w:rsidRPr="0022032E" w:rsidRDefault="0022032E" w:rsidP="002203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bezpieczne przechowywanie urządzeń podczas naprawy</w:t>
      </w:r>
    </w:p>
    <w:p w14:paraId="6EB70BC7" w14:textId="77777777" w:rsidR="0022032E" w:rsidRPr="0022032E" w:rsidRDefault="0022032E" w:rsidP="00220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Serwis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ponosi odpowiedzialność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 za naruszenie obowiązków w zakresie zachowania Informacji Poufnych, </w:t>
      </w:r>
      <w:proofErr w:type="gramStart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również</w:t>
      </w:r>
      <w:proofErr w:type="gramEnd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gdy naruszenie jest dokonane przez pracownika lub współpracownika, za którego działania odpowiada.</w:t>
      </w:r>
    </w:p>
    <w:p w14:paraId="7F4BB9D0" w14:textId="77777777" w:rsidR="0022032E" w:rsidRPr="0022032E" w:rsidRDefault="0022032E" w:rsidP="00220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przetwarzania danych osobowych, Serwis zobowiązuje się do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przestrzegania RODO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 i </w:t>
      </w:r>
      <w:proofErr w:type="gramStart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 wykorzystywania</w:t>
      </w:r>
      <w:proofErr w:type="gramEnd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danych dla celów innych niż realizacja usług.</w:t>
      </w:r>
    </w:p>
    <w:p w14:paraId="17246FC1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4. PRAWO DO KOPII ROBOCZYCH</w:t>
      </w:r>
    </w:p>
    <w:p w14:paraId="6BDFF715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Serwis ma prawo do tworzenia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tymczasowych kopii roboczych, obrazów dysków i logów diagnostycznych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wyłącznie w zakresie technicznie niezbędnym do realizacji usług. Kopie te są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automatycznie usuwane w ciągu 30 dni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po zakończeniu prac lub zwrocie urządzenia.</w:t>
      </w:r>
    </w:p>
    <w:p w14:paraId="0A16D4C5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5. OKRES OBOWIĄZYWANIA</w:t>
      </w:r>
    </w:p>
    <w:p w14:paraId="28ED51E0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Umowa obowiązuje przez cały okres świadczenia usług oraz przez okres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3 lat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po ich zakończeniu, zwrocie urządzenia lub odstąpieniu od umowy głównej.</w:t>
      </w:r>
    </w:p>
    <w:p w14:paraId="336ABCB7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6. ZWROT I ZNISZCZENIE INFORMACJI</w:t>
      </w:r>
    </w:p>
    <w:p w14:paraId="20D6971E" w14:textId="77777777" w:rsidR="0022032E" w:rsidRPr="0022032E" w:rsidRDefault="0022032E" w:rsidP="002203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 zakończeniu świadczenia usług, Serwis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niezwłocznie zwróci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urządzenie wraz z wszystkimi danymi oraz </w:t>
      </w: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wykasuje z pamięci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swoich systemów wszystkie kopie robocze i tymczasowe materiały stanowiące Informacje Poufne.</w:t>
      </w:r>
    </w:p>
    <w:p w14:paraId="63701D2F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lastRenderedPageBreak/>
        <w:t>§ 7. OGRANICZENIE ODPOWIEDZIALNOŚCI</w:t>
      </w:r>
    </w:p>
    <w:p w14:paraId="5F1C7242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Serwis nie ponosi odpowiedzialności za:</w:t>
      </w:r>
    </w:p>
    <w:p w14:paraId="6158342D" w14:textId="77777777" w:rsidR="0022032E" w:rsidRPr="0022032E" w:rsidRDefault="0022032E" w:rsidP="00220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wycieki danych powstałe poza kontrolą Serwisu</w:t>
      </w:r>
    </w:p>
    <w:p w14:paraId="0FD69943" w14:textId="77777777" w:rsidR="0022032E" w:rsidRPr="0022032E" w:rsidRDefault="0022032E" w:rsidP="00220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szkody wynikające z działań osób trzecich</w:t>
      </w:r>
    </w:p>
    <w:p w14:paraId="36C25CEF" w14:textId="77777777" w:rsidR="0022032E" w:rsidRPr="0022032E" w:rsidRDefault="0022032E" w:rsidP="00220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naruszenia bezpieczeństwa u Klienta lub innych podmiotów</w:t>
      </w:r>
    </w:p>
    <w:p w14:paraId="5973FC23" w14:textId="77777777" w:rsidR="0022032E" w:rsidRPr="0022032E" w:rsidRDefault="0022032E" w:rsidP="00220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szkody następcze i utracone korzyści</w:t>
      </w:r>
    </w:p>
    <w:p w14:paraId="519CB736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8. KONSEKWENCJE NARUSZENIA</w:t>
      </w:r>
    </w:p>
    <w:p w14:paraId="042D6D0F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naruszenia umowy, strony ponoszą odpowiedzialność na zasadach ogólnych Kodeksu cywilnego.</w:t>
      </w:r>
    </w:p>
    <w:p w14:paraId="5DBD9524" w14:textId="77777777" w:rsidR="0022032E" w:rsidRPr="0022032E" w:rsidRDefault="0022032E" w:rsidP="002203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§ 8. POSTANOWIENIA KOŃCOWE</w:t>
      </w:r>
    </w:p>
    <w:p w14:paraId="4D0F64DD" w14:textId="77777777" w:rsidR="0022032E" w:rsidRPr="0022032E" w:rsidRDefault="0022032E" w:rsidP="002203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Umowa wchodzi w życie w dniu podpisania przez Strony.</w:t>
      </w:r>
    </w:p>
    <w:p w14:paraId="629D4381" w14:textId="77777777" w:rsidR="0022032E" w:rsidRPr="0022032E" w:rsidRDefault="0022032E" w:rsidP="002203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Umowa podlega prawu polskiemu.</w:t>
      </w:r>
    </w:p>
    <w:p w14:paraId="4633A82B" w14:textId="77777777" w:rsidR="0022032E" w:rsidRPr="0022032E" w:rsidRDefault="0022032E" w:rsidP="002203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Wszelkie zmiany wymagają formy pisemnej pod rygorem nieważności.</w:t>
      </w:r>
    </w:p>
    <w:p w14:paraId="46C76093" w14:textId="77777777" w:rsidR="0022032E" w:rsidRPr="0022032E" w:rsidRDefault="0022032E" w:rsidP="002203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Spory będą rozstrzygane przez sąd właściwy dla siedziby Serwisu.</w:t>
      </w:r>
    </w:p>
    <w:p w14:paraId="69D0B0E8" w14:textId="77777777" w:rsidR="0022032E" w:rsidRPr="0022032E" w:rsidRDefault="0022032E" w:rsidP="002203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Umowę sporządzono w dwóch jednobrzmiących egzemplarzach, po jednym dla każdej Strony.</w:t>
      </w:r>
    </w:p>
    <w:p w14:paraId="061F9564" w14:textId="77777777" w:rsidR="0022032E" w:rsidRPr="0022032E" w:rsidRDefault="008B4A6F" w:rsidP="0022032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B4A6F">
        <w:rPr>
          <w:rFonts w:ascii="Arial" w:eastAsia="Times New Roman" w:hAnsi="Arial" w:cs="Arial"/>
          <w:noProof/>
          <w:kern w:val="0"/>
          <w:lang w:eastAsia="pl-PL"/>
        </w:rPr>
        <w:pict w14:anchorId="4F4E6EB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4B2E065" w14:textId="77777777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PODPISY STRON</w:t>
      </w:r>
    </w:p>
    <w:p w14:paraId="5D57259B" w14:textId="639EA6C2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______________________________________________________________________________</w:t>
      </w:r>
    </w:p>
    <w:p w14:paraId="734A9DDF" w14:textId="30DFFC93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Strona Ujawniająca (Klient)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.                             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  </w:t>
      </w:r>
      <w:proofErr w:type="gramStart"/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Odbiorca</w:t>
      </w:r>
      <w:proofErr w:type="gramEnd"/>
      <w:r w:rsidRPr="0022032E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Informacji Poufnych (Serwis)</w:t>
      </w:r>
    </w:p>
    <w:p w14:paraId="109769CD" w14:textId="07C6B204" w:rsidR="0022032E" w:rsidRPr="0022032E" w:rsidRDefault="0022032E" w:rsidP="002203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(data i </w:t>
      </w:r>
      <w:proofErr w:type="gramStart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podpis)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</w:t>
      </w:r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</w:t>
      </w:r>
      <w:proofErr w:type="gramEnd"/>
      <w:r w:rsidRPr="002203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data i podpis)</w:t>
      </w:r>
    </w:p>
    <w:p w14:paraId="624BEAAB" w14:textId="77777777" w:rsidR="0022032E" w:rsidRPr="0022032E" w:rsidRDefault="0022032E">
      <w:pPr>
        <w:rPr>
          <w:rFonts w:ascii="Arial" w:hAnsi="Arial" w:cs="Arial"/>
        </w:rPr>
      </w:pPr>
    </w:p>
    <w:sectPr w:rsidR="0022032E" w:rsidRPr="0022032E" w:rsidSect="00220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0DE7"/>
    <w:multiLevelType w:val="multilevel"/>
    <w:tmpl w:val="3130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B3181"/>
    <w:multiLevelType w:val="multilevel"/>
    <w:tmpl w:val="BC7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B1F21"/>
    <w:multiLevelType w:val="multilevel"/>
    <w:tmpl w:val="B996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77D4B"/>
    <w:multiLevelType w:val="multilevel"/>
    <w:tmpl w:val="050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D36AD"/>
    <w:multiLevelType w:val="multilevel"/>
    <w:tmpl w:val="B14E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92785"/>
    <w:multiLevelType w:val="multilevel"/>
    <w:tmpl w:val="8B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15026">
    <w:abstractNumId w:val="3"/>
  </w:num>
  <w:num w:numId="2" w16cid:durableId="213927148">
    <w:abstractNumId w:val="4"/>
  </w:num>
  <w:num w:numId="3" w16cid:durableId="711657070">
    <w:abstractNumId w:val="1"/>
  </w:num>
  <w:num w:numId="4" w16cid:durableId="214315050">
    <w:abstractNumId w:val="2"/>
  </w:num>
  <w:num w:numId="5" w16cid:durableId="1056779464">
    <w:abstractNumId w:val="5"/>
  </w:num>
  <w:num w:numId="6" w16cid:durableId="11014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2E"/>
    <w:rsid w:val="0022032E"/>
    <w:rsid w:val="005F038C"/>
    <w:rsid w:val="008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9DE9"/>
  <w15:chartTrackingRefBased/>
  <w15:docId w15:val="{F7EA0913-339C-C04C-A334-5BB8E5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0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3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3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3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3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32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2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2032E"/>
    <w:rPr>
      <w:b/>
      <w:bCs/>
    </w:rPr>
  </w:style>
  <w:style w:type="character" w:customStyle="1" w:styleId="apple-converted-space">
    <w:name w:val="apple-converted-space"/>
    <w:basedOn w:val="Domylnaczcionkaakapitu"/>
    <w:rsid w:val="0022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Bladowski</dc:creator>
  <cp:keywords/>
  <dc:description/>
  <cp:lastModifiedBy>Paweł Bladowski</cp:lastModifiedBy>
  <cp:revision>1</cp:revision>
  <dcterms:created xsi:type="dcterms:W3CDTF">2025-07-10T21:50:00Z</dcterms:created>
  <dcterms:modified xsi:type="dcterms:W3CDTF">2025-07-10T21:52:00Z</dcterms:modified>
</cp:coreProperties>
</file>